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B4EA3" w14:textId="77777777" w:rsidR="00FD289C" w:rsidRPr="00FD289C" w:rsidRDefault="00FD289C" w:rsidP="00FD289C">
      <w:pPr>
        <w:pageBreakBefore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0"/>
          <w:sz w:val="36"/>
          <w:szCs w:val="36"/>
        </w:rPr>
      </w:pPr>
      <w:r w:rsidRPr="00FD289C">
        <w:rPr>
          <w:rFonts w:ascii="Cambria" w:hAnsi="Cambria" w:cs="Cambria"/>
          <w:b/>
          <w:bCs/>
          <w:kern w:val="0"/>
          <w:sz w:val="36"/>
          <w:szCs w:val="36"/>
        </w:rPr>
        <w:t>West Linn Family Health Center, P.C.</w:t>
      </w:r>
    </w:p>
    <w:p w14:paraId="37B49543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kern w:val="0"/>
          <w:sz w:val="18"/>
          <w:szCs w:val="18"/>
        </w:rPr>
      </w:pPr>
      <w:r w:rsidRPr="00FD289C">
        <w:rPr>
          <w:rFonts w:ascii="Cambria" w:hAnsi="Cambria" w:cs="Cambria"/>
          <w:kern w:val="0"/>
          <w:sz w:val="18"/>
          <w:szCs w:val="18"/>
        </w:rPr>
        <w:t>18380 Willamette Drive, Suite 202 - West Linn, Oregon 97068-1718 - Phone (503) 635-8384 - Fax (503) 636-6475</w:t>
      </w:r>
    </w:p>
    <w:p w14:paraId="25CF0136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kern w:val="0"/>
        </w:rPr>
      </w:pPr>
    </w:p>
    <w:p w14:paraId="116E2E3D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mbria"/>
          <w:b/>
          <w:bCs/>
          <w:kern w:val="0"/>
          <w:sz w:val="20"/>
          <w:szCs w:val="20"/>
        </w:rPr>
      </w:pPr>
      <w:r w:rsidRPr="00FD289C">
        <w:rPr>
          <w:rFonts w:ascii="Cambria" w:hAnsi="Cambria" w:cs="Cambria"/>
          <w:b/>
          <w:bCs/>
          <w:kern w:val="0"/>
          <w:sz w:val="20"/>
          <w:szCs w:val="20"/>
        </w:rPr>
        <w:t xml:space="preserve">Joyce S. Endo, MD </w:t>
      </w:r>
      <w:r w:rsidRPr="00FD289C">
        <w:rPr>
          <w:rFonts w:ascii="Cambria" w:eastAsia="Times New Roman" w:hAnsi="Cambria" w:cs="Cambria"/>
          <w:b/>
          <w:bCs/>
          <w:kern w:val="0"/>
          <w:sz w:val="20"/>
          <w:szCs w:val="20"/>
        </w:rPr>
        <w:t>∙ Mindi L. Robinson, MD ∙ Ryan G. Scott, MD</w:t>
      </w:r>
    </w:p>
    <w:p w14:paraId="4AF0A7C9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0"/>
          <w:sz w:val="10"/>
          <w:szCs w:val="10"/>
        </w:rPr>
      </w:pPr>
    </w:p>
    <w:p w14:paraId="0D61AAC1" w14:textId="01BDF3A6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mbria"/>
          <w:b/>
          <w:bCs/>
          <w:kern w:val="0"/>
          <w:sz w:val="20"/>
          <w:szCs w:val="20"/>
        </w:rPr>
      </w:pPr>
      <w:r w:rsidRPr="00FD289C">
        <w:rPr>
          <w:rFonts w:ascii="Cambria" w:eastAsia="Times New Roman" w:hAnsi="Cambria" w:cs="Cambria"/>
          <w:b/>
          <w:bCs/>
          <w:kern w:val="0"/>
          <w:sz w:val="20"/>
          <w:szCs w:val="20"/>
        </w:rPr>
        <w:t xml:space="preserve">Andrew Gerry, FNP-C · Brandon D. Roses, PA-C </w:t>
      </w:r>
    </w:p>
    <w:p w14:paraId="76E074B1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kern w:val="0"/>
          <w:sz w:val="20"/>
          <w:szCs w:val="20"/>
        </w:rPr>
      </w:pPr>
    </w:p>
    <w:p w14:paraId="1BE9AE8D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kern w:val="0"/>
          <w:sz w:val="20"/>
          <w:szCs w:val="20"/>
        </w:rPr>
      </w:pPr>
    </w:p>
    <w:p w14:paraId="6EDA21A0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kern w:val="0"/>
          <w:sz w:val="20"/>
          <w:szCs w:val="20"/>
        </w:rPr>
      </w:pPr>
    </w:p>
    <w:p w14:paraId="4148DF20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3A4ACF6" w14:textId="51B64F2A" w:rsidR="00FD289C" w:rsidRPr="00FD289C" w:rsidRDefault="00F07E82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October 14, 2024</w:t>
      </w:r>
    </w:p>
    <w:p w14:paraId="7F8C2724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6A36773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5C4856A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F3EF6CA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D289C">
        <w:rPr>
          <w:rFonts w:ascii="Arial" w:hAnsi="Arial" w:cs="Arial"/>
          <w:kern w:val="0"/>
          <w:sz w:val="24"/>
          <w:szCs w:val="24"/>
        </w:rPr>
        <w:t>To our Medicare patients,</w:t>
      </w:r>
    </w:p>
    <w:p w14:paraId="2D8EA7EF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4CD3BBD" w14:textId="6D73030C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D289C">
        <w:rPr>
          <w:rFonts w:ascii="Arial" w:hAnsi="Arial" w:cs="Arial"/>
          <w:kern w:val="0"/>
          <w:sz w:val="24"/>
          <w:szCs w:val="24"/>
        </w:rPr>
        <w:t>We wanted t</w:t>
      </w:r>
      <w:r w:rsidR="00B64F9A">
        <w:rPr>
          <w:rFonts w:ascii="Arial" w:hAnsi="Arial" w:cs="Arial"/>
          <w:kern w:val="0"/>
          <w:sz w:val="24"/>
          <w:szCs w:val="24"/>
        </w:rPr>
        <w:t>o</w:t>
      </w:r>
      <w:r w:rsidRPr="00FD289C">
        <w:rPr>
          <w:rFonts w:ascii="Arial" w:hAnsi="Arial" w:cs="Arial"/>
          <w:kern w:val="0"/>
          <w:sz w:val="24"/>
          <w:szCs w:val="24"/>
        </w:rPr>
        <w:t xml:space="preserve"> update </w:t>
      </w:r>
      <w:r w:rsidR="00B64F9A">
        <w:rPr>
          <w:rFonts w:ascii="Arial" w:hAnsi="Arial" w:cs="Arial"/>
          <w:kern w:val="0"/>
          <w:sz w:val="24"/>
          <w:szCs w:val="24"/>
        </w:rPr>
        <w:t xml:space="preserve">you </w:t>
      </w:r>
      <w:r w:rsidRPr="00FD289C">
        <w:rPr>
          <w:rFonts w:ascii="Arial" w:hAnsi="Arial" w:cs="Arial"/>
          <w:kern w:val="0"/>
          <w:sz w:val="24"/>
          <w:szCs w:val="24"/>
        </w:rPr>
        <w:t xml:space="preserve">on </w:t>
      </w:r>
      <w:r w:rsidR="00B64F9A">
        <w:rPr>
          <w:rFonts w:ascii="Arial" w:hAnsi="Arial" w:cs="Arial"/>
          <w:kern w:val="0"/>
          <w:sz w:val="24"/>
          <w:szCs w:val="24"/>
        </w:rPr>
        <w:t xml:space="preserve">our Medicare enrollment status.  We were informed this week that our participation is </w:t>
      </w:r>
      <w:r w:rsidR="00027352">
        <w:rPr>
          <w:rFonts w:ascii="Arial" w:hAnsi="Arial" w:cs="Arial"/>
          <w:kern w:val="0"/>
          <w:sz w:val="24"/>
          <w:szCs w:val="24"/>
        </w:rPr>
        <w:t xml:space="preserve">now </w:t>
      </w:r>
      <w:r w:rsidR="00B64F9A">
        <w:rPr>
          <w:rFonts w:ascii="Arial" w:hAnsi="Arial" w:cs="Arial"/>
          <w:kern w:val="0"/>
          <w:sz w:val="24"/>
          <w:szCs w:val="24"/>
        </w:rPr>
        <w:t xml:space="preserve">active.  We appreciate all your patience as we </w:t>
      </w:r>
      <w:r w:rsidR="009F25AF">
        <w:rPr>
          <w:rFonts w:ascii="Arial" w:hAnsi="Arial" w:cs="Arial"/>
          <w:kern w:val="0"/>
          <w:sz w:val="24"/>
          <w:szCs w:val="24"/>
        </w:rPr>
        <w:t xml:space="preserve">have </w:t>
      </w:r>
      <w:r w:rsidR="00B64F9A">
        <w:rPr>
          <w:rFonts w:ascii="Arial" w:hAnsi="Arial" w:cs="Arial"/>
          <w:kern w:val="0"/>
          <w:sz w:val="24"/>
          <w:szCs w:val="24"/>
        </w:rPr>
        <w:t>navigated this issue.</w:t>
      </w:r>
    </w:p>
    <w:p w14:paraId="6079992D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4007E49" w14:textId="0183DD94" w:rsidR="00FD289C" w:rsidRDefault="00B64F9A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We </w:t>
      </w:r>
      <w:r w:rsidR="006537E5">
        <w:rPr>
          <w:rFonts w:ascii="Arial" w:hAnsi="Arial" w:cs="Arial"/>
          <w:kern w:val="0"/>
          <w:sz w:val="24"/>
          <w:szCs w:val="24"/>
        </w:rPr>
        <w:t xml:space="preserve">understand the desire to see your primary care physician as soon as possible.  </w:t>
      </w:r>
    </w:p>
    <w:p w14:paraId="206EAF46" w14:textId="77777777" w:rsidR="00E14BD6" w:rsidRDefault="006537E5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We are implementing a plan to allow patients </w:t>
      </w:r>
      <w:r w:rsidR="00433D6F">
        <w:rPr>
          <w:rFonts w:ascii="Arial" w:hAnsi="Arial" w:cs="Arial"/>
          <w:kern w:val="0"/>
          <w:sz w:val="24"/>
          <w:szCs w:val="24"/>
        </w:rPr>
        <w:t xml:space="preserve">access to care.  We would like </w:t>
      </w:r>
      <w:r w:rsidR="003E7561">
        <w:rPr>
          <w:rFonts w:ascii="Arial" w:hAnsi="Arial" w:cs="Arial"/>
          <w:kern w:val="0"/>
          <w:sz w:val="24"/>
          <w:szCs w:val="24"/>
        </w:rPr>
        <w:t xml:space="preserve">to allow </w:t>
      </w:r>
      <w:r w:rsidR="00433D6F">
        <w:rPr>
          <w:rFonts w:ascii="Arial" w:hAnsi="Arial" w:cs="Arial"/>
          <w:kern w:val="0"/>
          <w:sz w:val="24"/>
          <w:szCs w:val="24"/>
        </w:rPr>
        <w:t xml:space="preserve">patients to be seen for </w:t>
      </w:r>
      <w:r w:rsidR="00CE5680">
        <w:rPr>
          <w:rFonts w:ascii="Arial" w:hAnsi="Arial" w:cs="Arial"/>
          <w:kern w:val="0"/>
          <w:sz w:val="24"/>
          <w:szCs w:val="24"/>
        </w:rPr>
        <w:t>urgent needs and medication follow</w:t>
      </w:r>
      <w:r w:rsidR="00E14BD6">
        <w:rPr>
          <w:rFonts w:ascii="Arial" w:hAnsi="Arial" w:cs="Arial"/>
          <w:kern w:val="0"/>
          <w:sz w:val="24"/>
          <w:szCs w:val="24"/>
        </w:rPr>
        <w:t>-</w:t>
      </w:r>
      <w:r w:rsidR="00CE5680">
        <w:rPr>
          <w:rFonts w:ascii="Arial" w:hAnsi="Arial" w:cs="Arial"/>
          <w:kern w:val="0"/>
          <w:sz w:val="24"/>
          <w:szCs w:val="24"/>
        </w:rPr>
        <w:t>up appointments</w:t>
      </w:r>
      <w:r w:rsidR="009F25AF">
        <w:rPr>
          <w:rFonts w:ascii="Arial" w:hAnsi="Arial" w:cs="Arial"/>
          <w:kern w:val="0"/>
          <w:sz w:val="24"/>
          <w:szCs w:val="24"/>
        </w:rPr>
        <w:t xml:space="preserve"> </w:t>
      </w:r>
      <w:r w:rsidR="003E7561">
        <w:rPr>
          <w:rFonts w:ascii="Arial" w:hAnsi="Arial" w:cs="Arial"/>
          <w:kern w:val="0"/>
          <w:sz w:val="24"/>
          <w:szCs w:val="24"/>
        </w:rPr>
        <w:t>first</w:t>
      </w:r>
      <w:r w:rsidR="00CE5680">
        <w:rPr>
          <w:rFonts w:ascii="Arial" w:hAnsi="Arial" w:cs="Arial"/>
          <w:kern w:val="0"/>
          <w:sz w:val="24"/>
          <w:szCs w:val="24"/>
        </w:rPr>
        <w:t xml:space="preserve">.  </w:t>
      </w:r>
    </w:p>
    <w:p w14:paraId="395EA5B7" w14:textId="00FA612D" w:rsidR="006537E5" w:rsidRPr="00FD289C" w:rsidRDefault="00CE5680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gramStart"/>
      <w:r>
        <w:rPr>
          <w:rFonts w:ascii="Arial" w:hAnsi="Arial" w:cs="Arial"/>
          <w:kern w:val="0"/>
          <w:sz w:val="24"/>
          <w:szCs w:val="24"/>
        </w:rPr>
        <w:t>We will</w:t>
      </w:r>
      <w:proofErr w:type="gramEnd"/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915BDA">
        <w:rPr>
          <w:rFonts w:ascii="Arial" w:hAnsi="Arial" w:cs="Arial"/>
          <w:kern w:val="0"/>
          <w:sz w:val="24"/>
          <w:szCs w:val="24"/>
        </w:rPr>
        <w:t xml:space="preserve">plan to </w:t>
      </w:r>
      <w:r w:rsidR="008D2EC2">
        <w:rPr>
          <w:rFonts w:ascii="Arial" w:hAnsi="Arial" w:cs="Arial"/>
          <w:kern w:val="0"/>
          <w:sz w:val="24"/>
          <w:szCs w:val="24"/>
        </w:rPr>
        <w:t>schedu</w:t>
      </w:r>
      <w:r w:rsidR="00915BDA">
        <w:rPr>
          <w:rFonts w:ascii="Arial" w:hAnsi="Arial" w:cs="Arial"/>
          <w:kern w:val="0"/>
          <w:sz w:val="24"/>
          <w:szCs w:val="24"/>
        </w:rPr>
        <w:t>le</w:t>
      </w:r>
      <w:r w:rsidR="008D2EC2">
        <w:rPr>
          <w:rFonts w:ascii="Arial" w:hAnsi="Arial" w:cs="Arial"/>
          <w:kern w:val="0"/>
          <w:sz w:val="24"/>
          <w:szCs w:val="24"/>
        </w:rPr>
        <w:t xml:space="preserve"> your annual ph</w:t>
      </w:r>
      <w:r w:rsidR="00027352">
        <w:rPr>
          <w:rFonts w:ascii="Arial" w:hAnsi="Arial" w:cs="Arial"/>
          <w:kern w:val="0"/>
          <w:sz w:val="24"/>
          <w:szCs w:val="24"/>
        </w:rPr>
        <w:t xml:space="preserve">ysicals in 2025.  </w:t>
      </w:r>
    </w:p>
    <w:p w14:paraId="51F9BC31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1E6CB25" w14:textId="4791C97B" w:rsidR="00FD289C" w:rsidRPr="00FD289C" w:rsidRDefault="00E14BD6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E0C342A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D289C">
        <w:rPr>
          <w:rFonts w:ascii="Arial" w:hAnsi="Arial" w:cs="Arial"/>
          <w:kern w:val="0"/>
          <w:sz w:val="24"/>
          <w:szCs w:val="24"/>
        </w:rPr>
        <w:t xml:space="preserve">Sincerely, </w:t>
      </w:r>
    </w:p>
    <w:p w14:paraId="753A147C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030C218" w14:textId="77777777" w:rsidR="00FD289C" w:rsidRPr="00FD289C" w:rsidRDefault="00FD289C" w:rsidP="00FD28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D289C">
        <w:rPr>
          <w:rFonts w:ascii="Arial" w:hAnsi="Arial" w:cs="Arial"/>
          <w:kern w:val="0"/>
          <w:sz w:val="24"/>
          <w:szCs w:val="24"/>
        </w:rPr>
        <w:t xml:space="preserve">Joyce Endo, Mindi Robinson, Ryan Scott and </w:t>
      </w:r>
      <w:proofErr w:type="gramStart"/>
      <w:r w:rsidRPr="00FD289C">
        <w:rPr>
          <w:rFonts w:ascii="Arial" w:hAnsi="Arial" w:cs="Arial"/>
          <w:kern w:val="0"/>
          <w:sz w:val="24"/>
          <w:szCs w:val="24"/>
        </w:rPr>
        <w:t>all of</w:t>
      </w:r>
      <w:proofErr w:type="gramEnd"/>
      <w:r w:rsidRPr="00FD289C">
        <w:rPr>
          <w:rFonts w:ascii="Arial" w:hAnsi="Arial" w:cs="Arial"/>
          <w:kern w:val="0"/>
          <w:sz w:val="24"/>
          <w:szCs w:val="24"/>
        </w:rPr>
        <w:t xml:space="preserve"> the staff at WLFHC</w:t>
      </w:r>
    </w:p>
    <w:p w14:paraId="595040F1" w14:textId="77777777" w:rsidR="00C72E61" w:rsidRDefault="00C72E61"/>
    <w:sectPr w:rsidR="00C72E61" w:rsidSect="00FD289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9C"/>
    <w:rsid w:val="00027352"/>
    <w:rsid w:val="003E7561"/>
    <w:rsid w:val="00433D6F"/>
    <w:rsid w:val="006537E5"/>
    <w:rsid w:val="00783169"/>
    <w:rsid w:val="008D2EC2"/>
    <w:rsid w:val="008E1E8E"/>
    <w:rsid w:val="00915BDA"/>
    <w:rsid w:val="009F25AF"/>
    <w:rsid w:val="00B64F9A"/>
    <w:rsid w:val="00BF57F5"/>
    <w:rsid w:val="00C328D5"/>
    <w:rsid w:val="00C72E61"/>
    <w:rsid w:val="00CE5680"/>
    <w:rsid w:val="00E14BD6"/>
    <w:rsid w:val="00E50EB6"/>
    <w:rsid w:val="00F07E82"/>
    <w:rsid w:val="00FC7D97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8284"/>
  <w15:chartTrackingRefBased/>
  <w15:docId w15:val="{84E8C538-9F94-4A82-85A0-66099B2E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DF78BE3CE024188C4C0A0B70F087A" ma:contentTypeVersion="4" ma:contentTypeDescription="Create a new document." ma:contentTypeScope="" ma:versionID="c2e34f052fa569a3611e260a246d19f9">
  <xsd:schema xmlns:xsd="http://www.w3.org/2001/XMLSchema" xmlns:xs="http://www.w3.org/2001/XMLSchema" xmlns:p="http://schemas.microsoft.com/office/2006/metadata/properties" xmlns:ns3="7facf477-aa42-42c1-bfbb-6305bd5430b6" targetNamespace="http://schemas.microsoft.com/office/2006/metadata/properties" ma:root="true" ma:fieldsID="d4cddb727a9397e8782765beccd55250" ns3:_="">
    <xsd:import namespace="7facf477-aa42-42c1-bfbb-6305bd543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f477-aa42-42c1-bfbb-6305bd543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2A000-8CA8-40FA-8BFC-8D97C7A1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f477-aa42-42c1-bfbb-6305bd543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EDC40-D830-466C-96F8-CECC00B0E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27927-A7BF-4CB2-A725-8F984713DA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Watkins</dc:creator>
  <cp:keywords/>
  <dc:description/>
  <cp:lastModifiedBy>Cortney Watkins</cp:lastModifiedBy>
  <cp:revision>2</cp:revision>
  <dcterms:created xsi:type="dcterms:W3CDTF">2024-10-14T21:15:00Z</dcterms:created>
  <dcterms:modified xsi:type="dcterms:W3CDTF">2024-10-14T21:15:00Z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0x010100071DF78BE3CE024188C4C0A0B70F087A</vt:lpwstr>
  </property>
</Properties>
</file>